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E75" w:rsidRDefault="00995E75" w:rsidP="00995E75">
      <w:pPr>
        <w:shd w:val="clear" w:color="auto" w:fill="FFFFFF"/>
        <w:spacing w:line="315" w:lineRule="atLeast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ПРЕДСТАВЛЕНИЕ.</w:t>
      </w:r>
    </w:p>
    <w:p w:rsidR="00995E75" w:rsidRDefault="00995E75" w:rsidP="00995E75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«Управление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 выдвигает муниципальное бюджетное общеобразовательное учреждение «Гимназия № 5 г. Буинска Республики </w:t>
      </w:r>
      <w:r w:rsidRPr="00995E75">
        <w:rPr>
          <w:rFonts w:ascii="Times New Roman" w:hAnsi="Times New Roman" w:cs="Times New Roman"/>
          <w:sz w:val="28"/>
          <w:szCs w:val="28"/>
        </w:rPr>
        <w:t>Татарстан» для участия в региональном этапе конкурного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5E75">
        <w:rPr>
          <w:rFonts w:ascii="Times New Roman" w:hAnsi="Times New Roman" w:cs="Times New Roman"/>
          <w:spacing w:val="2"/>
          <w:sz w:val="28"/>
          <w:szCs w:val="28"/>
        </w:rPr>
        <w:t>образовательных организаций, претендующих на статус РИП ОО-НК.</w:t>
      </w:r>
    </w:p>
    <w:p w:rsidR="00CC1E2A" w:rsidRDefault="00995E75" w:rsidP="00CC1E2A">
      <w:pPr>
        <w:shd w:val="clear" w:color="auto" w:fill="FFFFFF"/>
        <w:spacing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3C62AA">
        <w:rPr>
          <w:rFonts w:ascii="Times New Roman" w:hAnsi="Times New Roman" w:cs="Times New Roman"/>
          <w:sz w:val="28"/>
          <w:szCs w:val="28"/>
        </w:rPr>
        <w:t xml:space="preserve">«Гимназия № 5 г. Буинска Республики </w:t>
      </w:r>
      <w:r w:rsidR="003C62AA" w:rsidRPr="00995E75">
        <w:rPr>
          <w:rFonts w:ascii="Times New Roman" w:hAnsi="Times New Roman" w:cs="Times New Roman"/>
          <w:sz w:val="28"/>
          <w:szCs w:val="28"/>
        </w:rPr>
        <w:t>Татарстан»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2AA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3C62AA">
        <w:rPr>
          <w:rFonts w:ascii="Times New Roman" w:hAnsi="Times New Roman" w:cs="Times New Roman"/>
          <w:sz w:val="28"/>
          <w:szCs w:val="28"/>
        </w:rPr>
        <w:t xml:space="preserve">современным </w:t>
      </w:r>
      <w:r>
        <w:rPr>
          <w:rFonts w:ascii="Times New Roman" w:hAnsi="Times New Roman" w:cs="Times New Roman"/>
          <w:sz w:val="28"/>
          <w:szCs w:val="28"/>
        </w:rPr>
        <w:t xml:space="preserve">инновационным образовательным учреждением. </w:t>
      </w:r>
      <w:r w:rsidR="00CC1E2A">
        <w:rPr>
          <w:rFonts w:ascii="Times New Roman" w:hAnsi="Times New Roman" w:cs="Times New Roman"/>
          <w:sz w:val="28"/>
          <w:szCs w:val="28"/>
        </w:rPr>
        <w:t xml:space="preserve">С 2016 года учителя татарского языка являются участниками проекта методической сертификации учителей татарского языка и литературы, преподающих в русскоязычных группах. </w:t>
      </w:r>
      <w:proofErr w:type="gramStart"/>
      <w:r w:rsidR="00696488">
        <w:rPr>
          <w:rFonts w:ascii="Times New Roman" w:hAnsi="Times New Roman" w:cs="Times New Roman"/>
          <w:sz w:val="28"/>
          <w:szCs w:val="28"/>
        </w:rPr>
        <w:t xml:space="preserve">В 2016 и 2017 гимназия прошла конкурсный отбор и получила статус региональной </w:t>
      </w:r>
      <w:proofErr w:type="spellStart"/>
      <w:r w:rsidR="00696488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696488">
        <w:rPr>
          <w:rFonts w:ascii="Times New Roman" w:hAnsi="Times New Roman" w:cs="Times New Roman"/>
          <w:sz w:val="28"/>
          <w:szCs w:val="28"/>
        </w:rPr>
        <w:t xml:space="preserve"> площадки</w:t>
      </w:r>
      <w:r w:rsidR="005C1575">
        <w:rPr>
          <w:rFonts w:ascii="Times New Roman" w:hAnsi="Times New Roman" w:cs="Times New Roman"/>
          <w:sz w:val="28"/>
          <w:szCs w:val="28"/>
        </w:rPr>
        <w:t xml:space="preserve"> ГАОУ «Институт развития образования Республики Татарстан»</w:t>
      </w:r>
      <w:r w:rsidR="00696488">
        <w:rPr>
          <w:rFonts w:ascii="Times New Roman" w:hAnsi="Times New Roman" w:cs="Times New Roman"/>
          <w:sz w:val="28"/>
          <w:szCs w:val="28"/>
        </w:rPr>
        <w:t xml:space="preserve"> в рамках Ф</w:t>
      </w:r>
      <w:r w:rsidR="00CC1E2A">
        <w:rPr>
          <w:rFonts w:ascii="Times New Roman" w:hAnsi="Times New Roman" w:cs="Times New Roman"/>
          <w:sz w:val="28"/>
          <w:szCs w:val="28"/>
        </w:rPr>
        <w:t xml:space="preserve">едеральной целевой программы развития образования на 2016-2020 годы </w:t>
      </w:r>
      <w:r w:rsidR="00696488">
        <w:rPr>
          <w:rFonts w:ascii="Times New Roman" w:hAnsi="Times New Roman" w:cs="Times New Roman"/>
          <w:sz w:val="28"/>
          <w:szCs w:val="28"/>
        </w:rPr>
        <w:t xml:space="preserve"> по теме 2.4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</w:t>
      </w:r>
      <w:proofErr w:type="gramEnd"/>
      <w:r w:rsidR="00696488">
        <w:rPr>
          <w:rFonts w:ascii="Times New Roman" w:hAnsi="Times New Roman" w:cs="Times New Roman"/>
          <w:sz w:val="28"/>
          <w:szCs w:val="28"/>
        </w:rPr>
        <w:t xml:space="preserve"> методических объединений». Стажировку за два года прошли 795 педагогических работников Пермского края, Ульяновской и Кировской</w:t>
      </w:r>
      <w:r w:rsidR="00CC1E2A">
        <w:rPr>
          <w:rFonts w:ascii="Times New Roman" w:hAnsi="Times New Roman" w:cs="Times New Roman"/>
          <w:sz w:val="28"/>
          <w:szCs w:val="28"/>
        </w:rPr>
        <w:t xml:space="preserve"> област</w:t>
      </w:r>
      <w:r w:rsidR="005C1575">
        <w:rPr>
          <w:rFonts w:ascii="Times New Roman" w:hAnsi="Times New Roman" w:cs="Times New Roman"/>
          <w:sz w:val="28"/>
          <w:szCs w:val="28"/>
        </w:rPr>
        <w:t>ей</w:t>
      </w:r>
      <w:r w:rsidR="00CC1E2A">
        <w:rPr>
          <w:rFonts w:ascii="Times New Roman" w:hAnsi="Times New Roman" w:cs="Times New Roman"/>
          <w:sz w:val="28"/>
          <w:szCs w:val="28"/>
        </w:rPr>
        <w:t xml:space="preserve">. </w:t>
      </w:r>
      <w:r w:rsidR="00CC1E2A">
        <w:rPr>
          <w:rFonts w:ascii="Times New Roman" w:hAnsi="Times New Roman" w:cs="Times New Roman"/>
          <w:sz w:val="28"/>
          <w:szCs w:val="28"/>
        </w:rPr>
        <w:t xml:space="preserve">В 2016-2017 учебном году на базе гимназии проведено 5 зональных и межрегиональных семинаров для педагогических работников. </w:t>
      </w:r>
    </w:p>
    <w:p w:rsidR="003C62AA" w:rsidRPr="003C62AA" w:rsidRDefault="00995E75" w:rsidP="00CC1E2A">
      <w:pPr>
        <w:shd w:val="clear" w:color="auto" w:fill="FFFFFF"/>
        <w:spacing w:line="36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</w:t>
      </w:r>
      <w:r w:rsidRPr="001F6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 инновационной деятельности педагогического</w:t>
      </w:r>
      <w:r w:rsidR="006932D5">
        <w:rPr>
          <w:rFonts w:ascii="Times New Roman" w:hAnsi="Times New Roman" w:cs="Times New Roman"/>
          <w:sz w:val="28"/>
          <w:szCs w:val="28"/>
        </w:rPr>
        <w:t xml:space="preserve"> коллектива особое место занимае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6932D5">
        <w:rPr>
          <w:rFonts w:ascii="Times New Roman" w:hAnsi="Times New Roman" w:cs="Times New Roman"/>
          <w:sz w:val="28"/>
          <w:szCs w:val="28"/>
        </w:rPr>
        <w:t xml:space="preserve"> проблема</w:t>
      </w:r>
      <w:r>
        <w:rPr>
          <w:rFonts w:ascii="Times New Roman" w:hAnsi="Times New Roman" w:cs="Times New Roman"/>
          <w:sz w:val="28"/>
          <w:szCs w:val="28"/>
        </w:rPr>
        <w:t xml:space="preserve"> воспитани</w:t>
      </w:r>
      <w:r w:rsidR="006932D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62AA">
        <w:rPr>
          <w:rFonts w:ascii="Times New Roman" w:hAnsi="Times New Roman" w:cs="Times New Roman"/>
          <w:sz w:val="28"/>
          <w:szCs w:val="28"/>
        </w:rPr>
        <w:t>и социализаци</w:t>
      </w:r>
      <w:r w:rsidR="006932D5">
        <w:rPr>
          <w:rFonts w:ascii="Times New Roman" w:hAnsi="Times New Roman" w:cs="Times New Roman"/>
          <w:sz w:val="28"/>
          <w:szCs w:val="28"/>
        </w:rPr>
        <w:t>и</w:t>
      </w:r>
      <w:r w:rsidR="003C6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школьников.  Система воспитательной работы </w:t>
      </w:r>
      <w:r w:rsidR="003C62AA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формирование российской гражданской идентичности обучающихся</w:t>
      </w:r>
      <w:r w:rsidR="003C62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C62AA">
        <w:rPr>
          <w:rFonts w:ascii="Times New Roman" w:hAnsi="Times New Roman" w:cs="Times New Roman"/>
          <w:sz w:val="28"/>
          <w:szCs w:val="28"/>
        </w:rPr>
        <w:t xml:space="preserve">х </w:t>
      </w:r>
      <w:r w:rsidR="003C62AA" w:rsidRPr="003C62AA">
        <w:rPr>
          <w:rFonts w:ascii="Times New Roman" w:hAnsi="Times New Roman" w:cs="Times New Roman"/>
          <w:sz w:val="28"/>
          <w:szCs w:val="28"/>
        </w:rPr>
        <w:t xml:space="preserve">саморазвитие и </w:t>
      </w:r>
      <w:proofErr w:type="spellStart"/>
      <w:r w:rsidR="003C62AA" w:rsidRPr="003C62AA">
        <w:rPr>
          <w:rFonts w:ascii="Times New Roman" w:hAnsi="Times New Roman" w:cs="Times New Roman"/>
          <w:sz w:val="28"/>
          <w:szCs w:val="28"/>
        </w:rPr>
        <w:t>самостановление</w:t>
      </w:r>
      <w:proofErr w:type="spellEnd"/>
      <w:r w:rsidR="003C62AA" w:rsidRPr="003C62AA">
        <w:rPr>
          <w:rFonts w:ascii="Times New Roman" w:hAnsi="Times New Roman" w:cs="Times New Roman"/>
          <w:sz w:val="28"/>
          <w:szCs w:val="28"/>
        </w:rPr>
        <w:t xml:space="preserve"> в современном информационном обществе.</w:t>
      </w:r>
    </w:p>
    <w:p w:rsidR="00CC1E2A" w:rsidRDefault="00995E75" w:rsidP="00995E75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образовательном учреждении </w:t>
      </w:r>
      <w:r w:rsidR="003C62AA">
        <w:rPr>
          <w:rFonts w:ascii="Times New Roman" w:hAnsi="Times New Roman" w:cs="Times New Roman"/>
          <w:sz w:val="28"/>
          <w:szCs w:val="28"/>
        </w:rPr>
        <w:t>разработан и реализуется проект</w:t>
      </w:r>
      <w:r w:rsidR="0092103C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 </w:t>
      </w:r>
      <w:r w:rsidR="003C62AA">
        <w:rPr>
          <w:rFonts w:ascii="Times New Roman" w:hAnsi="Times New Roman" w:cs="Times New Roman"/>
          <w:sz w:val="28"/>
          <w:szCs w:val="28"/>
        </w:rPr>
        <w:t xml:space="preserve"> </w:t>
      </w:r>
      <w:r w:rsidR="00F4576F">
        <w:rPr>
          <w:rFonts w:ascii="Times New Roman" w:hAnsi="Times New Roman" w:cs="Times New Roman"/>
          <w:sz w:val="28"/>
          <w:szCs w:val="28"/>
        </w:rPr>
        <w:t>«Ил</w:t>
      </w:r>
      <w:proofErr w:type="gramStart"/>
      <w:r w:rsidR="00F4576F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="00F4576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F4576F">
        <w:rPr>
          <w:rFonts w:ascii="Times New Roman" w:hAnsi="Times New Roman" w:cs="Times New Roman"/>
          <w:sz w:val="28"/>
          <w:szCs w:val="28"/>
        </w:rPr>
        <w:t xml:space="preserve">», </w:t>
      </w:r>
      <w:r w:rsidR="0092103C" w:rsidRPr="0092103C">
        <w:rPr>
          <w:rFonts w:ascii="Times New Roman" w:hAnsi="Times New Roman" w:cs="Times New Roman"/>
          <w:sz w:val="28"/>
          <w:szCs w:val="28"/>
        </w:rPr>
        <w:t xml:space="preserve">в основе которого лежит </w:t>
      </w:r>
      <w:r w:rsidR="006932D5" w:rsidRPr="0092103C">
        <w:rPr>
          <w:rFonts w:ascii="Times New Roman" w:hAnsi="Times New Roman" w:cs="Times New Roman"/>
          <w:sz w:val="28"/>
          <w:szCs w:val="28"/>
        </w:rPr>
        <w:t>идея расширения положительно-ориентированного пространства межличностного общения школьников для их успешной социализации.</w:t>
      </w:r>
      <w:r w:rsidR="009210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E2A" w:rsidRPr="00CC1E2A" w:rsidRDefault="00995E75" w:rsidP="00CC1E2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103C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нормативно-правовая база </w:t>
      </w:r>
      <w:r w:rsidR="00CC1E2A"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 w:rsidR="00CC1E2A" w:rsidRPr="00CC1E2A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Start"/>
      <w:r w:rsidR="00CC1E2A" w:rsidRPr="00CC1E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1E2A" w:rsidRPr="00CC1E2A">
        <w:rPr>
          <w:rFonts w:ascii="Times New Roman" w:hAnsi="Times New Roman" w:cs="Times New Roman"/>
          <w:sz w:val="28"/>
          <w:szCs w:val="28"/>
        </w:rPr>
        <w:t xml:space="preserve"> Система методической работы в достаточной степен</w:t>
      </w:r>
      <w:bookmarkStart w:id="0" w:name="_GoBack"/>
      <w:bookmarkEnd w:id="0"/>
      <w:r w:rsidR="00CC1E2A" w:rsidRPr="00CC1E2A">
        <w:rPr>
          <w:rFonts w:ascii="Times New Roman" w:hAnsi="Times New Roman" w:cs="Times New Roman"/>
          <w:sz w:val="28"/>
          <w:szCs w:val="28"/>
        </w:rPr>
        <w:t>и обеспечива</w:t>
      </w:r>
      <w:r w:rsidR="00CC1E2A">
        <w:rPr>
          <w:rFonts w:ascii="Times New Roman" w:hAnsi="Times New Roman" w:cs="Times New Roman"/>
          <w:sz w:val="28"/>
          <w:szCs w:val="28"/>
        </w:rPr>
        <w:t xml:space="preserve">ет инновационные процессы. </w:t>
      </w:r>
      <w:r w:rsidR="00CC1E2A" w:rsidRPr="00CC1E2A">
        <w:rPr>
          <w:rFonts w:ascii="Times New Roman" w:hAnsi="Times New Roman" w:cs="Times New Roman"/>
          <w:sz w:val="28"/>
          <w:szCs w:val="28"/>
        </w:rPr>
        <w:t xml:space="preserve">Служба методического сервиса использует новые активные формы, </w:t>
      </w:r>
      <w:proofErr w:type="spellStart"/>
      <w:r w:rsidR="00CC1E2A" w:rsidRPr="00CC1E2A">
        <w:rPr>
          <w:rFonts w:ascii="Times New Roman" w:hAnsi="Times New Roman" w:cs="Times New Roman"/>
          <w:sz w:val="28"/>
          <w:szCs w:val="28"/>
        </w:rPr>
        <w:t>сориетированные</w:t>
      </w:r>
      <w:proofErr w:type="spellEnd"/>
      <w:r w:rsidR="00CC1E2A" w:rsidRPr="00CC1E2A">
        <w:rPr>
          <w:rFonts w:ascii="Times New Roman" w:hAnsi="Times New Roman" w:cs="Times New Roman"/>
          <w:sz w:val="28"/>
          <w:szCs w:val="28"/>
        </w:rPr>
        <w:t xml:space="preserve"> на организацию в</w:t>
      </w:r>
      <w:r w:rsidR="00CC1E2A">
        <w:rPr>
          <w:rFonts w:ascii="Times New Roman" w:hAnsi="Times New Roman" w:cs="Times New Roman"/>
          <w:sz w:val="28"/>
          <w:szCs w:val="28"/>
        </w:rPr>
        <w:t>ременных творческих объединений.</w:t>
      </w:r>
    </w:p>
    <w:p w:rsidR="00CC1E2A" w:rsidRPr="00CC1E2A" w:rsidRDefault="00CC1E2A" w:rsidP="005C157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2A">
        <w:rPr>
          <w:rFonts w:ascii="Times New Roman" w:hAnsi="Times New Roman" w:cs="Times New Roman"/>
          <w:sz w:val="28"/>
          <w:szCs w:val="28"/>
        </w:rPr>
        <w:t>Уровень педагогического мастерства достаточен для качественной инновационной деятельности</w:t>
      </w:r>
      <w:r w:rsidR="005C1575">
        <w:rPr>
          <w:rFonts w:ascii="Times New Roman" w:hAnsi="Times New Roman" w:cs="Times New Roman"/>
          <w:sz w:val="28"/>
          <w:szCs w:val="28"/>
        </w:rPr>
        <w:t xml:space="preserve">, среди </w:t>
      </w:r>
      <w:r w:rsidRPr="00CC1E2A">
        <w:rPr>
          <w:rFonts w:ascii="Times New Roman" w:hAnsi="Times New Roman" w:cs="Times New Roman"/>
          <w:sz w:val="28"/>
          <w:szCs w:val="28"/>
        </w:rPr>
        <w:t>мотивов инновационной деятельности преобладают социальные мотивы, связанные с возможностью самореализации. Информационная готовность педагогического коллектива к инновационной деятельности достаточная</w:t>
      </w:r>
      <w:proofErr w:type="gramStart"/>
      <w:r w:rsidRPr="00CC1E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5E75" w:rsidRDefault="00995E75" w:rsidP="005C15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готово к выполнению функций региональной  </w:t>
      </w:r>
      <w:r>
        <w:rPr>
          <w:rFonts w:ascii="Times New Roman" w:hAnsi="Times New Roman" w:cs="Times New Roman"/>
          <w:sz w:val="28"/>
          <w:szCs w:val="28"/>
        </w:rPr>
        <w:t>инновационной</w:t>
      </w:r>
      <w:r>
        <w:rPr>
          <w:rFonts w:ascii="Times New Roman" w:hAnsi="Times New Roman" w:cs="Times New Roman"/>
          <w:sz w:val="28"/>
          <w:szCs w:val="28"/>
        </w:rPr>
        <w:t xml:space="preserve"> площадки с целью изучения опыта и внедрения его в практику работы образовательных учреждений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7A0C" w:rsidRDefault="00F4576F" w:rsidP="00995E75">
      <w:pPr>
        <w:spacing w:line="360" w:lineRule="auto"/>
      </w:pPr>
    </w:p>
    <w:sectPr w:rsidR="007B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93"/>
    <w:rsid w:val="003C62AA"/>
    <w:rsid w:val="005C1575"/>
    <w:rsid w:val="006932D5"/>
    <w:rsid w:val="00696488"/>
    <w:rsid w:val="0092103C"/>
    <w:rsid w:val="00995E75"/>
    <w:rsid w:val="00A6785E"/>
    <w:rsid w:val="00AE5193"/>
    <w:rsid w:val="00CC1E2A"/>
    <w:rsid w:val="00DD487A"/>
    <w:rsid w:val="00F4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75"/>
    <w:pPr>
      <w:spacing w:after="0"/>
      <w:ind w:left="720"/>
      <w:contextualSpacing/>
      <w:jc w:val="center"/>
    </w:pPr>
  </w:style>
  <w:style w:type="character" w:customStyle="1" w:styleId="2">
    <w:name w:val="Основной текст (2)_"/>
    <w:basedOn w:val="a0"/>
    <w:link w:val="20"/>
    <w:rsid w:val="006932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32D5"/>
    <w:pPr>
      <w:widowControl w:val="0"/>
      <w:shd w:val="clear" w:color="auto" w:fill="FFFFFF"/>
      <w:spacing w:before="320" w:after="0" w:line="47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CC1E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C1E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75"/>
    <w:pPr>
      <w:spacing w:after="0"/>
      <w:ind w:left="720"/>
      <w:contextualSpacing/>
      <w:jc w:val="center"/>
    </w:pPr>
  </w:style>
  <w:style w:type="character" w:customStyle="1" w:styleId="2">
    <w:name w:val="Основной текст (2)_"/>
    <w:basedOn w:val="a0"/>
    <w:link w:val="20"/>
    <w:rsid w:val="006932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32D5"/>
    <w:pPr>
      <w:widowControl w:val="0"/>
      <w:shd w:val="clear" w:color="auto" w:fill="FFFFFF"/>
      <w:spacing w:before="320" w:after="0" w:line="479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 Indent"/>
    <w:basedOn w:val="a"/>
    <w:link w:val="a5"/>
    <w:rsid w:val="00CC1E2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C1E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№5</dc:creator>
  <cp:keywords/>
  <dc:description/>
  <cp:lastModifiedBy>Гимназия №5</cp:lastModifiedBy>
  <cp:revision>2</cp:revision>
  <dcterms:created xsi:type="dcterms:W3CDTF">2017-11-03T09:22:00Z</dcterms:created>
  <dcterms:modified xsi:type="dcterms:W3CDTF">2017-11-03T10:40:00Z</dcterms:modified>
</cp:coreProperties>
</file>